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A73CC9" w:rsidRPr="00A73CC9">
        <w:rPr>
          <w:rFonts w:ascii="Arial" w:hAnsi="Arial" w:cs="Arial"/>
          <w:b/>
          <w:sz w:val="24"/>
          <w:lang w:val="de-DE"/>
        </w:rPr>
        <w:t>R4-2312763</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rsidR="00816C9D" w:rsidRPr="0031693B" w:rsidRDefault="00816C9D" w:rsidP="00816C9D">
      <w:pPr>
        <w:rPr>
          <w:rFonts w:ascii="Arial" w:hAnsi="Arial" w:cs="Arial"/>
          <w:b/>
          <w:sz w:val="24"/>
          <w:szCs w:val="24"/>
        </w:rPr>
      </w:pPr>
    </w:p>
    <w:p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7693A" w:rsidRPr="00A7693A">
        <w:rPr>
          <w:rFonts w:ascii="Arial" w:hAnsi="Arial" w:cs="Arial"/>
          <w:b/>
          <w:sz w:val="24"/>
          <w:szCs w:val="24"/>
        </w:rPr>
        <w:t>R18 CA_n5-n8 non-simultaneous UL DL</w:t>
      </w:r>
    </w:p>
    <w:p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1" w:name="_GoBack"/>
      <w:bookmarkEnd w:id="1"/>
    </w:p>
    <w:p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2367A0">
        <w:rPr>
          <w:rFonts w:ascii="Arial" w:hAnsi="Arial" w:cs="Arial"/>
          <w:b/>
          <w:sz w:val="24"/>
          <w:szCs w:val="24"/>
        </w:rPr>
        <w:t>7</w:t>
      </w:r>
      <w:r w:rsidR="00D11FDB">
        <w:rPr>
          <w:rFonts w:ascii="Arial" w:hAnsi="Arial" w:cs="Arial"/>
          <w:b/>
          <w:sz w:val="24"/>
          <w:szCs w:val="24"/>
        </w:rPr>
        <w:t>.</w:t>
      </w:r>
      <w:r w:rsidR="00A7693A">
        <w:rPr>
          <w:rFonts w:ascii="Arial" w:hAnsi="Arial" w:cs="Arial"/>
          <w:b/>
          <w:sz w:val="24"/>
          <w:szCs w:val="24"/>
        </w:rPr>
        <w:t>30</w:t>
      </w:r>
      <w:r w:rsidR="00D11FDB">
        <w:rPr>
          <w:rFonts w:ascii="Arial" w:hAnsi="Arial" w:cs="Arial"/>
          <w:b/>
          <w:sz w:val="24"/>
          <w:szCs w:val="24"/>
        </w:rPr>
        <w:t>.</w:t>
      </w:r>
      <w:r w:rsidR="00A7693A">
        <w:rPr>
          <w:rFonts w:ascii="Arial" w:hAnsi="Arial" w:cs="Arial"/>
          <w:b/>
          <w:sz w:val="24"/>
          <w:szCs w:val="24"/>
        </w:rPr>
        <w:t>1.1</w:t>
      </w:r>
    </w:p>
    <w:p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597583" w:rsidRDefault="00FC63A5" w:rsidP="00597583">
      <w:pPr>
        <w:spacing w:after="0"/>
        <w:rPr>
          <w:rFonts w:eastAsia="Batang"/>
        </w:rPr>
      </w:pPr>
      <w:r>
        <w:rPr>
          <w:rFonts w:eastAsiaTheme="minorEastAsia"/>
          <w:lang w:eastAsia="zh-CN"/>
        </w:rPr>
        <w:t>The non-simultaneous UL DL between n5 DL and n8 UL is one of the solutions to support the band combination of CA_n5-n8. And in RAN4#106bis</w:t>
      </w:r>
      <w:r w:rsidR="00A66F24">
        <w:rPr>
          <w:rFonts w:eastAsiaTheme="minorEastAsia"/>
          <w:lang w:eastAsia="zh-CN"/>
        </w:rPr>
        <w:t>-e</w:t>
      </w:r>
      <w:r>
        <w:rPr>
          <w:rFonts w:eastAsiaTheme="minorEastAsia"/>
          <w:lang w:eastAsia="zh-CN"/>
        </w:rPr>
        <w:t xml:space="preserve">, </w:t>
      </w:r>
      <w:r w:rsidR="00A66F24">
        <w:rPr>
          <w:rFonts w:eastAsiaTheme="minorEastAsia"/>
          <w:lang w:eastAsia="zh-CN"/>
        </w:rPr>
        <w:t>LS</w:t>
      </w:r>
      <w:r w:rsidR="004233EC">
        <w:rPr>
          <w:rFonts w:eastAsiaTheme="minorEastAsia"/>
          <w:lang w:eastAsia="zh-CN"/>
        </w:rPr>
        <w:t xml:space="preserve"> [1]</w:t>
      </w:r>
      <w:r w:rsidR="00A66F24">
        <w:rPr>
          <w:rFonts w:eastAsiaTheme="minorEastAsia"/>
          <w:lang w:eastAsia="zh-CN"/>
        </w:rPr>
        <w:t xml:space="preserve"> was sent to RAN2 ask the question of whether the configuration of </w:t>
      </w:r>
      <w:r w:rsidR="00A66F24" w:rsidRPr="00A66F24">
        <w:rPr>
          <w:rFonts w:eastAsiaTheme="minorEastAsia"/>
          <w:lang w:eastAsia="zh-CN"/>
        </w:rPr>
        <w:t>(UL, DL) = (n5+n8, n8)</w:t>
      </w:r>
      <w:r w:rsidR="00A66F24">
        <w:rPr>
          <w:rFonts w:eastAsiaTheme="minorEastAsia"/>
          <w:lang w:eastAsia="zh-CN"/>
        </w:rPr>
        <w:t xml:space="preserve"> is supported by RAN2 signalling. And then in this meeting, RAN2 send reply LS </w:t>
      </w:r>
      <w:r w:rsidR="004233EC">
        <w:rPr>
          <w:rFonts w:eastAsiaTheme="minorEastAsia"/>
          <w:lang w:eastAsia="zh-CN"/>
        </w:rPr>
        <w:t xml:space="preserve">[2] </w:t>
      </w:r>
      <w:r w:rsidR="00A66F24">
        <w:rPr>
          <w:rFonts w:eastAsiaTheme="minorEastAsia"/>
          <w:lang w:eastAsia="zh-CN"/>
        </w:rPr>
        <w:t>as below table with some further questions for RAN4 to clarify.</w:t>
      </w:r>
      <w:r w:rsidR="00597583">
        <w:rPr>
          <w:rFonts w:eastAsiaTheme="minorEastAsia"/>
          <w:lang w:eastAsia="zh-CN"/>
        </w:rPr>
        <w:t xml:space="preserve"> T</w:t>
      </w:r>
      <w:r w:rsidR="00597583">
        <w:rPr>
          <w:rFonts w:eastAsia="Batang"/>
        </w:rPr>
        <w:t>his paper will discuss the</w:t>
      </w:r>
      <w:r w:rsidR="00A66F24">
        <w:rPr>
          <w:rFonts w:eastAsia="Batang"/>
        </w:rPr>
        <w:t xml:space="preserve"> supporting of non-simultaneous UL DL from RF perspective</w:t>
      </w:r>
      <w:r w:rsidR="00597583">
        <w:rPr>
          <w:rFonts w:eastAsia="Batang"/>
        </w:rPr>
        <w:t>.</w:t>
      </w:r>
    </w:p>
    <w:p w:rsidR="00D25B61" w:rsidRDefault="00D25B61" w:rsidP="001E268E">
      <w:pPr>
        <w:spacing w:after="0"/>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5B61" w:rsidTr="00A73AE6">
        <w:tc>
          <w:tcPr>
            <w:tcW w:w="9962" w:type="dxa"/>
            <w:shd w:val="clear" w:color="auto" w:fill="auto"/>
          </w:tcPr>
          <w:p w:rsidR="00FC63A5" w:rsidRPr="00FC63A5" w:rsidRDefault="00FC63A5" w:rsidP="00FC63A5">
            <w:pPr>
              <w:spacing w:after="120"/>
              <w:rPr>
                <w:rFonts w:ascii="Arial" w:hAnsi="Arial" w:cs="Arial"/>
              </w:rPr>
            </w:pPr>
            <w:r w:rsidRPr="00FC63A5">
              <w:rPr>
                <w:rFonts w:ascii="Arial" w:hAnsi="Arial" w:cs="Arial"/>
              </w:rPr>
              <w:t>1. Overall Description:</w:t>
            </w:r>
          </w:p>
          <w:p w:rsidR="00FC63A5" w:rsidRPr="00FC63A5" w:rsidRDefault="00FC63A5" w:rsidP="00FC63A5">
            <w:pPr>
              <w:pStyle w:val="a4"/>
              <w:spacing w:after="120"/>
              <w:rPr>
                <w:rFonts w:cs="Arial"/>
                <w:b w:val="0"/>
                <w:lang w:val="en-US"/>
              </w:rPr>
            </w:pPr>
            <w:r w:rsidRPr="00FC63A5">
              <w:rPr>
                <w:rFonts w:cs="Arial"/>
                <w:b w:val="0"/>
                <w:lang w:val="en-US"/>
              </w:rPr>
              <w:t xml:space="preserve">RAN2 discussed the RAN4 LS (R4-2306465) on non-simultaneous UL and DL from different two bands during UL CA. </w:t>
            </w:r>
          </w:p>
          <w:p w:rsidR="00FC63A5" w:rsidRPr="00FC63A5" w:rsidRDefault="00FC63A5" w:rsidP="00FC63A5">
            <w:pPr>
              <w:pStyle w:val="a4"/>
              <w:spacing w:after="120"/>
              <w:rPr>
                <w:rFonts w:cs="Arial"/>
                <w:b w:val="0"/>
                <w:lang w:val="en-US"/>
              </w:rPr>
            </w:pPr>
            <w:r w:rsidRPr="00FC63A5">
              <w:rPr>
                <w:rFonts w:cs="Arial"/>
                <w:b w:val="0"/>
                <w:lang w:val="en-US"/>
              </w:rPr>
              <w:t xml:space="preserve">RAN2 would like to inform that </w:t>
            </w:r>
            <w:r w:rsidRPr="00A66F24">
              <w:rPr>
                <w:rFonts w:cs="Arial"/>
                <w:b w:val="0"/>
                <w:highlight w:val="lightGray"/>
                <w:lang w:val="en-US"/>
              </w:rPr>
              <w:t xml:space="preserve">current specification does not support configuring the scenario (UL, DL) = </w:t>
            </w:r>
            <w:r w:rsidRPr="00A66F24">
              <w:rPr>
                <w:rFonts w:cs="Arial"/>
                <w:b w:val="0"/>
                <w:highlight w:val="lightGray"/>
                <w:lang w:val="en-US" w:eastAsia="zh-CN"/>
              </w:rPr>
              <w:t>(n5+n8, n8)</w:t>
            </w:r>
            <w:r w:rsidRPr="00A66F24">
              <w:rPr>
                <w:rFonts w:cs="Arial"/>
                <w:b w:val="0"/>
                <w:highlight w:val="lightGray"/>
                <w:lang w:val="en-US"/>
              </w:rPr>
              <w:t xml:space="preserve"> from RAN4 LS</w:t>
            </w:r>
            <w:r w:rsidRPr="00FC63A5">
              <w:rPr>
                <w:rFonts w:cs="Arial"/>
                <w:b w:val="0"/>
                <w:lang w:val="en-US"/>
              </w:rPr>
              <w:t xml:space="preserve">. </w:t>
            </w:r>
          </w:p>
          <w:p w:rsidR="00FC63A5" w:rsidRPr="00FC63A5" w:rsidRDefault="00FC63A5" w:rsidP="00FC63A5">
            <w:pPr>
              <w:pStyle w:val="a4"/>
              <w:spacing w:after="120"/>
              <w:rPr>
                <w:rFonts w:cs="Arial"/>
                <w:b w:val="0"/>
                <w:lang w:val="en-US"/>
              </w:rPr>
            </w:pPr>
            <w:r w:rsidRPr="00FC63A5">
              <w:rPr>
                <w:rFonts w:cs="Arial"/>
                <w:b w:val="0"/>
                <w:lang w:val="en-US"/>
              </w:rPr>
              <w:t>The impact to RAN2 specifications on enabling the solution could not be determined yet and RAN2 would like some feedback to better understand the potential impacts for studying the potential solutions:</w:t>
            </w:r>
          </w:p>
          <w:p w:rsidR="00FC63A5" w:rsidRPr="00FC63A5" w:rsidRDefault="00FC63A5" w:rsidP="00FC63A5">
            <w:pPr>
              <w:pStyle w:val="a4"/>
              <w:spacing w:after="120"/>
              <w:rPr>
                <w:rFonts w:cs="Arial"/>
                <w:b w:val="0"/>
                <w:lang w:val="en-US"/>
              </w:rPr>
            </w:pPr>
            <w:r w:rsidRPr="00FC63A5">
              <w:rPr>
                <w:rFonts w:cs="Arial"/>
                <w:b w:val="0"/>
                <w:bCs/>
                <w:lang w:val="en-US"/>
              </w:rPr>
              <w:t>Question 1:</w:t>
            </w:r>
            <w:r w:rsidRPr="00FC63A5">
              <w:rPr>
                <w:rFonts w:cs="Arial"/>
                <w:b w:val="0"/>
                <w:lang w:val="en-US"/>
              </w:rPr>
              <w:t xml:space="preserve"> Does RAN4 see problem if cross carrier scheduling is used in this scenario i.e. PCell (n8) scheduling SCell (n5)?</w:t>
            </w:r>
          </w:p>
          <w:p w:rsidR="00D25B61" w:rsidRPr="00FC63A5" w:rsidRDefault="00FC63A5" w:rsidP="00FC63A5">
            <w:pPr>
              <w:pStyle w:val="a4"/>
              <w:spacing w:after="120"/>
              <w:rPr>
                <w:rFonts w:cs="Arial"/>
                <w:b w:val="0"/>
                <w:lang w:val="en-US"/>
              </w:rPr>
            </w:pPr>
            <w:r w:rsidRPr="00FC63A5">
              <w:rPr>
                <w:rFonts w:cs="Arial"/>
                <w:b w:val="0"/>
                <w:bCs/>
                <w:lang w:val="en-US"/>
              </w:rPr>
              <w:t>Question 2:</w:t>
            </w:r>
            <w:r w:rsidRPr="00FC63A5">
              <w:rPr>
                <w:rFonts w:cs="Arial"/>
                <w:b w:val="0"/>
                <w:lang w:val="en-US"/>
              </w:rPr>
              <w:t xml:space="preserve"> What are RAN4 understanding regarding RRM measurements in this kind of scenario? Does UE need to measure the cell with UL only (n5) (e.g. for SCell addition/change/release purpose)?</w:t>
            </w:r>
          </w:p>
        </w:tc>
      </w:tr>
    </w:tbl>
    <w:p w:rsidR="0080215D" w:rsidRDefault="0080215D" w:rsidP="001E268E">
      <w:pPr>
        <w:spacing w:after="0"/>
        <w:rPr>
          <w:rFonts w:eastAsia="Batang"/>
        </w:rPr>
      </w:pPr>
    </w:p>
    <w:p w:rsidR="00004BD4" w:rsidRDefault="00342BB6" w:rsidP="00004BD4">
      <w:pPr>
        <w:pStyle w:val="1"/>
        <w:numPr>
          <w:ilvl w:val="0"/>
          <w:numId w:val="3"/>
        </w:numPr>
      </w:pPr>
      <w:bookmarkStart w:id="2" w:name="_Hlk126176045"/>
      <w:r>
        <w:t>Discussion</w:t>
      </w:r>
    </w:p>
    <w:p w:rsidR="00CE2CFD" w:rsidRDefault="00A66F24" w:rsidP="00CE2CFD">
      <w:pPr>
        <w:spacing w:after="0"/>
        <w:rPr>
          <w:rFonts w:eastAsia="等线"/>
          <w:lang w:val="en-US" w:eastAsia="zh-CN"/>
        </w:rPr>
      </w:pPr>
      <w:r>
        <w:rPr>
          <w:rFonts w:eastAsia="等线"/>
          <w:lang w:val="en-US" w:eastAsia="zh-CN"/>
        </w:rPr>
        <w:t>Basically</w:t>
      </w:r>
      <w:r w:rsidR="00D2621B">
        <w:rPr>
          <w:rFonts w:eastAsia="等线"/>
          <w:lang w:val="en-US" w:eastAsia="zh-CN"/>
        </w:rPr>
        <w:t>,</w:t>
      </w:r>
      <w:r>
        <w:rPr>
          <w:rFonts w:eastAsia="等线"/>
          <w:lang w:val="en-US" w:eastAsia="zh-CN"/>
        </w:rPr>
        <w:t xml:space="preserve"> our understanding is that the </w:t>
      </w:r>
      <w:r w:rsidR="00D2621B">
        <w:rPr>
          <w:rFonts w:eastAsia="等线"/>
          <w:lang w:val="en-US" w:eastAsia="zh-CN"/>
        </w:rPr>
        <w:t xml:space="preserve">supporting of non-simultaneous n5 DL and n8 UL can be supported by </w:t>
      </w:r>
      <w:r w:rsidR="00D2621B" w:rsidRPr="00D2621B">
        <w:rPr>
          <w:rFonts w:eastAsia="等线"/>
          <w:b/>
          <w:color w:val="0066FF"/>
          <w:lang w:val="en-US" w:eastAsia="zh-CN"/>
        </w:rPr>
        <w:t>configuration</w:t>
      </w:r>
      <w:r w:rsidR="00D2621B" w:rsidRPr="00D2621B">
        <w:rPr>
          <w:rFonts w:eastAsia="等线"/>
          <w:color w:val="0066FF"/>
          <w:lang w:val="en-US" w:eastAsia="zh-CN"/>
        </w:rPr>
        <w:t xml:space="preserve"> </w:t>
      </w:r>
      <w:r w:rsidR="00D2621B">
        <w:rPr>
          <w:rFonts w:eastAsia="等线"/>
          <w:lang w:val="en-US" w:eastAsia="zh-CN"/>
        </w:rPr>
        <w:t xml:space="preserve">of (UL, DL) = (n5+n8, n5+n8), but NW can </w:t>
      </w:r>
      <w:r w:rsidR="00D2621B" w:rsidRPr="00D2621B">
        <w:rPr>
          <w:rFonts w:eastAsia="等线"/>
          <w:b/>
          <w:color w:val="0066FF"/>
          <w:lang w:val="en-US" w:eastAsia="zh-CN"/>
        </w:rPr>
        <w:t>schedule</w:t>
      </w:r>
      <w:r w:rsidR="00D2621B" w:rsidRPr="00D2621B">
        <w:rPr>
          <w:rFonts w:eastAsia="等线"/>
          <w:color w:val="0066FF"/>
          <w:lang w:val="en-US" w:eastAsia="zh-CN"/>
        </w:rPr>
        <w:t xml:space="preserve"> </w:t>
      </w:r>
      <w:r w:rsidR="00D2621B">
        <w:rPr>
          <w:rFonts w:eastAsia="等线"/>
          <w:lang w:val="en-US" w:eastAsia="zh-CN"/>
        </w:rPr>
        <w:t>the non-simultaneous of n5 DL and n8 UL, i.e. between status 1 (UL, DL) = (n5+n8, n8) and status 2 (UL, DL) = (n5, n5+n8).</w:t>
      </w:r>
      <w:r w:rsidR="00CE5B77">
        <w:rPr>
          <w:rFonts w:eastAsia="等线"/>
          <w:lang w:val="en-US" w:eastAsia="zh-CN"/>
        </w:rPr>
        <w:t xml:space="preserve"> Th</w:t>
      </w:r>
      <w:r w:rsidR="00FB4CB0">
        <w:rPr>
          <w:rFonts w:eastAsia="等线"/>
          <w:lang w:val="en-US" w:eastAsia="zh-CN"/>
        </w:rPr>
        <w:t>ere seems</w:t>
      </w:r>
      <w:r w:rsidR="00CE5B77">
        <w:rPr>
          <w:rFonts w:eastAsia="等线"/>
          <w:lang w:val="en-US" w:eastAsia="zh-CN"/>
        </w:rPr>
        <w:t xml:space="preserve"> nothing new compared to the non-simultaneous UL and DL in CA or ENDC</w:t>
      </w:r>
      <w:r w:rsidR="001844D9">
        <w:rPr>
          <w:rFonts w:eastAsia="等线"/>
          <w:lang w:val="en-US" w:eastAsia="zh-CN"/>
        </w:rPr>
        <w:t>. And in the Rel-15 when the non-simultaneous Tx Rx was introduced the FDD-FDD was one of the candidates there though finally it was excluded due to concerns of impact to FDD performance.</w:t>
      </w:r>
    </w:p>
    <w:p w:rsidR="00CE5B77" w:rsidRDefault="00CE5B77" w:rsidP="00CE2CFD">
      <w:pPr>
        <w:spacing w:after="0"/>
      </w:pPr>
    </w:p>
    <w:p w:rsidR="001844D9" w:rsidRPr="001844D9" w:rsidRDefault="00277326" w:rsidP="00CE2CFD">
      <w:pPr>
        <w:spacing w:after="0"/>
        <w:rPr>
          <w:rFonts w:eastAsiaTheme="minorEastAsia"/>
          <w:lang w:eastAsia="zh-CN"/>
        </w:rPr>
      </w:pPr>
      <w:r>
        <w:rPr>
          <w:rFonts w:eastAsiaTheme="minorEastAsia"/>
          <w:lang w:eastAsia="zh-CN"/>
        </w:rPr>
        <w:t>I</w:t>
      </w:r>
      <w:r w:rsidR="001844D9">
        <w:rPr>
          <w:rFonts w:eastAsiaTheme="minorEastAsia"/>
          <w:lang w:eastAsia="zh-CN"/>
        </w:rPr>
        <w:t xml:space="preserve">n RAN2 LS, it says the current spec doesn’t support “configuring” the </w:t>
      </w:r>
      <w:r>
        <w:rPr>
          <w:rFonts w:eastAsiaTheme="minorEastAsia"/>
          <w:lang w:eastAsia="zh-CN"/>
        </w:rPr>
        <w:t xml:space="preserve">scenario of </w:t>
      </w:r>
      <w:r>
        <w:rPr>
          <w:rFonts w:eastAsia="等线"/>
          <w:lang w:val="en-US" w:eastAsia="zh-CN"/>
        </w:rPr>
        <w:t>(UL, DL) = (n5+n8, n8), but it doesn’t mean scheduling is not doable. It seems RAN2 was misunderstood of RAN4 intention. If possible RAN4 should clarify this to RAN2 instead of continue confusing them and let them go too far.</w:t>
      </w:r>
    </w:p>
    <w:p w:rsidR="00252140" w:rsidRDefault="00252140" w:rsidP="001E268E">
      <w:pPr>
        <w:spacing w:after="0"/>
        <w:rPr>
          <w:rFonts w:eastAsia="等线"/>
          <w:lang w:eastAsia="zh-CN"/>
        </w:rPr>
      </w:pPr>
    </w:p>
    <w:p w:rsidR="00EA0D96" w:rsidRDefault="00EA0D96" w:rsidP="001E268E">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F03102">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277326">
        <w:rPr>
          <w:rFonts w:eastAsia="等线"/>
          <w:b/>
          <w:lang w:val="en-US" w:eastAsia="zh-CN"/>
        </w:rPr>
        <w:t>RAN2 LS talked about “</w:t>
      </w:r>
      <w:r w:rsidR="00277326" w:rsidRPr="00277326">
        <w:rPr>
          <w:rFonts w:eastAsia="等线"/>
          <w:b/>
          <w:lang w:val="en-US" w:eastAsia="zh-CN"/>
        </w:rPr>
        <w:t>configuring” the scenario of (UL, DL) = (n5+n8, n8)</w:t>
      </w:r>
      <w:r w:rsidR="00277326">
        <w:rPr>
          <w:rFonts w:eastAsia="等线"/>
          <w:b/>
          <w:lang w:val="en-US" w:eastAsia="zh-CN"/>
        </w:rPr>
        <w:t>, however, this is not the intention of RAN</w:t>
      </w:r>
      <w:r w:rsidR="0038219F">
        <w:rPr>
          <w:rFonts w:eastAsia="等线"/>
          <w:b/>
          <w:lang w:val="en-US" w:eastAsia="zh-CN"/>
        </w:rPr>
        <w:t>4, or not the only way to support the non-simultaneous Tx Rx of n5 DL and n8 UL.</w:t>
      </w:r>
    </w:p>
    <w:p w:rsidR="0038219F" w:rsidRDefault="0038219F" w:rsidP="001E268E">
      <w:pPr>
        <w:spacing w:after="0"/>
        <w:ind w:left="1418" w:hangingChars="709" w:hanging="1418"/>
        <w:rPr>
          <w:rFonts w:eastAsia="等线"/>
          <w:b/>
          <w:lang w:val="en-US" w:eastAsia="zh-CN"/>
        </w:rPr>
      </w:pPr>
    </w:p>
    <w:p w:rsidR="0038219F" w:rsidRDefault="0038219F" w:rsidP="0038219F">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non-simultaneous Tx Rx of n5 DL and n8 UL can be supported by configuring </w:t>
      </w:r>
      <w:r w:rsidRPr="0038219F">
        <w:rPr>
          <w:rFonts w:eastAsia="等线"/>
          <w:b/>
          <w:lang w:val="en-US" w:eastAsia="zh-CN"/>
        </w:rPr>
        <w:t>(UL, DL) = (n5+n8, n5+n8), but schedule the non-simultaneous of n5 DL and n8 UL</w:t>
      </w:r>
      <w:r>
        <w:rPr>
          <w:rFonts w:eastAsia="等线"/>
          <w:b/>
          <w:lang w:val="en-US" w:eastAsia="zh-CN"/>
        </w:rPr>
        <w:t>.</w:t>
      </w:r>
    </w:p>
    <w:p w:rsidR="00F03102" w:rsidRPr="0038219F" w:rsidRDefault="00F03102" w:rsidP="001E268E">
      <w:pPr>
        <w:spacing w:after="0"/>
        <w:ind w:left="1418" w:hangingChars="709" w:hanging="1418"/>
        <w:rPr>
          <w:rFonts w:eastAsia="等线"/>
          <w:b/>
          <w:lang w:val="en-US" w:eastAsia="zh-CN"/>
        </w:rPr>
      </w:pPr>
    </w:p>
    <w:p w:rsidR="00E6302C" w:rsidRDefault="00F03102" w:rsidP="00F03102">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E6302C">
        <w:rPr>
          <w:rFonts w:eastAsia="等线"/>
          <w:b/>
          <w:lang w:val="en-US" w:eastAsia="zh-CN"/>
        </w:rPr>
        <w:t xml:space="preserve">The </w:t>
      </w:r>
      <w:r w:rsidR="00E6302C" w:rsidRPr="0038219F">
        <w:rPr>
          <w:rFonts w:eastAsia="等线"/>
          <w:b/>
          <w:lang w:val="en-US" w:eastAsia="zh-CN"/>
        </w:rPr>
        <w:t>non-simultaneous of n5 DL and n8 UL</w:t>
      </w:r>
      <w:r w:rsidR="00E6302C">
        <w:rPr>
          <w:rFonts w:eastAsia="等线"/>
          <w:b/>
          <w:lang w:val="en-US" w:eastAsia="zh-CN"/>
        </w:rPr>
        <w:t xml:space="preserve"> is supported.</w:t>
      </w:r>
    </w:p>
    <w:p w:rsidR="002F0EB8" w:rsidRDefault="002F0EB8" w:rsidP="00F03102">
      <w:pPr>
        <w:spacing w:after="0"/>
        <w:ind w:left="1418" w:hangingChars="709" w:hanging="1418"/>
        <w:rPr>
          <w:rFonts w:eastAsia="等线"/>
          <w:b/>
          <w:lang w:val="en-US" w:eastAsia="zh-CN"/>
        </w:rPr>
      </w:pPr>
    </w:p>
    <w:p w:rsidR="00F03102" w:rsidRDefault="00E6302C" w:rsidP="00F03102">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Inform RAN2 that </w:t>
      </w:r>
      <w:r w:rsidR="002F0EB8">
        <w:rPr>
          <w:rFonts w:eastAsia="等线"/>
          <w:b/>
          <w:lang w:val="en-US" w:eastAsia="zh-CN"/>
        </w:rPr>
        <w:t xml:space="preserve">there is no need to support </w:t>
      </w:r>
      <w:r w:rsidR="002F0EB8" w:rsidRPr="002F0EB8">
        <w:rPr>
          <w:rFonts w:eastAsia="等线"/>
          <w:b/>
          <w:lang w:val="en-US" w:eastAsia="zh-CN"/>
        </w:rPr>
        <w:t>configur</w:t>
      </w:r>
      <w:r w:rsidR="002F0EB8">
        <w:rPr>
          <w:rFonts w:eastAsia="等线"/>
          <w:b/>
          <w:lang w:val="en-US" w:eastAsia="zh-CN"/>
        </w:rPr>
        <w:t>ation of</w:t>
      </w:r>
      <w:r w:rsidR="002F0EB8" w:rsidRPr="002F0EB8">
        <w:rPr>
          <w:rFonts w:eastAsia="等线"/>
          <w:b/>
          <w:lang w:val="en-US" w:eastAsia="zh-CN"/>
        </w:rPr>
        <w:t xml:space="preserve"> (UL, DL) = (n5+n8, n8)</w:t>
      </w:r>
      <w:r w:rsidR="002F0EB8">
        <w:rPr>
          <w:rFonts w:eastAsia="等线"/>
          <w:b/>
          <w:lang w:val="en-US" w:eastAsia="zh-CN"/>
        </w:rPr>
        <w:t>, and the</w:t>
      </w:r>
      <w:r>
        <w:rPr>
          <w:rFonts w:eastAsia="等线"/>
          <w:b/>
          <w:lang w:val="en-US" w:eastAsia="zh-CN"/>
        </w:rPr>
        <w:t xml:space="preserve"> </w:t>
      </w:r>
      <w:r w:rsidR="002F0EB8" w:rsidRPr="0038219F">
        <w:rPr>
          <w:rFonts w:eastAsia="等线"/>
          <w:b/>
          <w:lang w:val="en-US" w:eastAsia="zh-CN"/>
        </w:rPr>
        <w:t>non-simultaneous n5 DL and n8 UL</w:t>
      </w:r>
      <w:r w:rsidR="002F0EB8">
        <w:rPr>
          <w:rFonts w:eastAsia="等线"/>
          <w:b/>
          <w:lang w:val="en-US" w:eastAsia="zh-CN"/>
        </w:rPr>
        <w:t xml:space="preserve"> can </w:t>
      </w:r>
      <w:r>
        <w:rPr>
          <w:rFonts w:eastAsia="等线"/>
          <w:b/>
          <w:lang w:val="en-US" w:eastAsia="zh-CN"/>
        </w:rPr>
        <w:t xml:space="preserve">be supported by configuring </w:t>
      </w:r>
      <w:r w:rsidRPr="0038219F">
        <w:rPr>
          <w:rFonts w:eastAsia="等线"/>
          <w:b/>
          <w:lang w:val="en-US" w:eastAsia="zh-CN"/>
        </w:rPr>
        <w:t>(UL, DL) = (n5+n8, n5+n8), but schedul</w:t>
      </w:r>
      <w:r w:rsidR="002F0EB8">
        <w:rPr>
          <w:rFonts w:eastAsia="等线"/>
          <w:b/>
          <w:lang w:val="en-US" w:eastAsia="zh-CN"/>
        </w:rPr>
        <w:t>ing</w:t>
      </w:r>
      <w:r w:rsidRPr="0038219F">
        <w:rPr>
          <w:rFonts w:eastAsia="等线"/>
          <w:b/>
          <w:lang w:val="en-US" w:eastAsia="zh-CN"/>
        </w:rPr>
        <w:t xml:space="preserve"> the non-simultaneous n5 DL and n8 UL</w:t>
      </w:r>
      <w:r>
        <w:rPr>
          <w:rFonts w:eastAsia="等线"/>
          <w:b/>
          <w:lang w:val="en-US" w:eastAsia="zh-CN"/>
        </w:rPr>
        <w:t>.</w:t>
      </w:r>
    </w:p>
    <w:p w:rsidR="00B9471F" w:rsidRPr="009B5F98" w:rsidRDefault="00B9471F" w:rsidP="00B9471F">
      <w:pPr>
        <w:spacing w:after="0"/>
        <w:rPr>
          <w:rFonts w:eastAsia="等线"/>
          <w:lang w:val="en-US" w:eastAsia="zh-CN"/>
        </w:rPr>
      </w:pPr>
    </w:p>
    <w:bookmarkEnd w:id="2"/>
    <w:p w:rsidR="00816C9D" w:rsidRDefault="00816C9D" w:rsidP="00F0257E">
      <w:pPr>
        <w:pStyle w:val="1"/>
        <w:numPr>
          <w:ilvl w:val="0"/>
          <w:numId w:val="3"/>
        </w:numPr>
      </w:pPr>
      <w:r>
        <w:lastRenderedPageBreak/>
        <w:t>References</w:t>
      </w:r>
    </w:p>
    <w:bookmarkEnd w:id="0"/>
    <w:p w:rsidR="00CA45A3" w:rsidRDefault="00F83723" w:rsidP="00F0257E">
      <w:pPr>
        <w:numPr>
          <w:ilvl w:val="0"/>
          <w:numId w:val="2"/>
        </w:numPr>
        <w:overflowPunct w:val="0"/>
        <w:autoSpaceDE w:val="0"/>
        <w:autoSpaceDN w:val="0"/>
        <w:adjustRightInd w:val="0"/>
        <w:spacing w:after="100"/>
        <w:ind w:left="714" w:hanging="357"/>
        <w:textAlignment w:val="baseline"/>
      </w:pPr>
      <w:r w:rsidRPr="00F83723">
        <w:rPr>
          <w:rFonts w:eastAsia="华文楷体"/>
          <w:szCs w:val="28"/>
        </w:rPr>
        <w:t>R4-2306465</w:t>
      </w:r>
      <w:r w:rsidR="005D5472" w:rsidRPr="003B76E4">
        <w:t xml:space="preserve">, </w:t>
      </w:r>
      <w:r w:rsidRPr="00860433">
        <w:rPr>
          <w:bCs/>
        </w:rPr>
        <w:t>LS on non-simultaneous UL and DL from different two bands during UL CA</w:t>
      </w:r>
      <w:r w:rsidR="005D5472" w:rsidRPr="003B76E4">
        <w:t xml:space="preserve">, </w:t>
      </w:r>
      <w:r>
        <w:rPr>
          <w:bCs/>
        </w:rPr>
        <w:t>R4-&gt;R2</w:t>
      </w:r>
      <w:r w:rsidR="00F561C3" w:rsidRPr="00F561C3">
        <w:t xml:space="preserve">, </w:t>
      </w:r>
      <w:r w:rsidR="008F7132">
        <w:t>RAN</w:t>
      </w:r>
      <w:r w:rsidR="006945D6">
        <w:t>4</w:t>
      </w:r>
      <w:r w:rsidR="006945D6" w:rsidRPr="003E0784">
        <w:rPr>
          <w:bCs/>
        </w:rPr>
        <w:t>#</w:t>
      </w:r>
      <w:r w:rsidR="006945D6">
        <w:rPr>
          <w:bCs/>
        </w:rPr>
        <w:t>106bis-e</w:t>
      </w:r>
      <w:r w:rsidR="006945D6" w:rsidRPr="003E0784">
        <w:rPr>
          <w:bCs/>
        </w:rPr>
        <w:t xml:space="preserve"> 202</w:t>
      </w:r>
      <w:r w:rsidR="006945D6">
        <w:rPr>
          <w:bCs/>
        </w:rPr>
        <w:t>3</w:t>
      </w:r>
      <w:r w:rsidR="006945D6" w:rsidRPr="003E0784">
        <w:rPr>
          <w:bCs/>
        </w:rPr>
        <w:t>-</w:t>
      </w:r>
      <w:r w:rsidR="006945D6">
        <w:rPr>
          <w:bCs/>
        </w:rPr>
        <w:t>04</w:t>
      </w:r>
    </w:p>
    <w:p w:rsidR="00D43BE4" w:rsidRDefault="006945D6" w:rsidP="00CC355A">
      <w:pPr>
        <w:numPr>
          <w:ilvl w:val="0"/>
          <w:numId w:val="2"/>
        </w:numPr>
        <w:overflowPunct w:val="0"/>
        <w:autoSpaceDE w:val="0"/>
        <w:autoSpaceDN w:val="0"/>
        <w:adjustRightInd w:val="0"/>
        <w:spacing w:after="100"/>
        <w:ind w:left="714" w:hanging="357"/>
        <w:textAlignment w:val="baseline"/>
      </w:pPr>
      <w:r w:rsidRPr="006945D6">
        <w:t>R2-2306862</w:t>
      </w:r>
      <w:r w:rsidR="00E4070B">
        <w:t xml:space="preserve">, </w:t>
      </w:r>
      <w:r w:rsidRPr="005D558D">
        <w:rPr>
          <w:rFonts w:eastAsia="华文楷体"/>
          <w:szCs w:val="28"/>
        </w:rPr>
        <w:t>Reply LS on non-simultaneous UL and DL from different two bands during UL CA</w:t>
      </w:r>
      <w:r w:rsidR="00E4070B">
        <w:rPr>
          <w:bCs/>
        </w:rPr>
        <w:t xml:space="preserve">, </w:t>
      </w:r>
      <w:r>
        <w:rPr>
          <w:bCs/>
        </w:rPr>
        <w:t>R2-&gt;R4</w:t>
      </w:r>
      <w:r w:rsidRPr="00F561C3">
        <w:t xml:space="preserve">, </w:t>
      </w:r>
      <w:r>
        <w:t>RAN4</w:t>
      </w:r>
      <w:r w:rsidRPr="003E0784">
        <w:rPr>
          <w:bCs/>
        </w:rPr>
        <w:t>#</w:t>
      </w:r>
      <w:r>
        <w:rPr>
          <w:bCs/>
        </w:rPr>
        <w:t>108</w:t>
      </w:r>
      <w:r w:rsidRPr="003E0784">
        <w:rPr>
          <w:bCs/>
        </w:rPr>
        <w:t xml:space="preserve"> 202</w:t>
      </w:r>
      <w:r>
        <w:rPr>
          <w:bCs/>
        </w:rPr>
        <w:t>3</w:t>
      </w:r>
      <w:r w:rsidRPr="003E0784">
        <w:rPr>
          <w:bCs/>
        </w:rPr>
        <w:t>-</w:t>
      </w:r>
      <w:r>
        <w:rPr>
          <w:bCs/>
        </w:rPr>
        <w:t>08</w:t>
      </w:r>
    </w:p>
    <w:sectPr w:rsidR="00D43BE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CD2" w:rsidRDefault="006A1CD2">
      <w:r>
        <w:separator/>
      </w:r>
    </w:p>
  </w:endnote>
  <w:endnote w:type="continuationSeparator" w:id="0">
    <w:p w:rsidR="006A1CD2" w:rsidRDefault="006A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CD2" w:rsidRDefault="006A1CD2">
      <w:r>
        <w:separator/>
      </w:r>
    </w:p>
  </w:footnote>
  <w:footnote w:type="continuationSeparator" w:id="0">
    <w:p w:rsidR="006A1CD2" w:rsidRDefault="006A1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0"/>
  </w:num>
  <w:num w:numId="4">
    <w:abstractNumId w:val="11"/>
  </w:num>
  <w:num w:numId="5">
    <w:abstractNumId w:val="2"/>
  </w:num>
  <w:num w:numId="6">
    <w:abstractNumId w:val="5"/>
  </w:num>
  <w:num w:numId="7">
    <w:abstractNumId w:val="4"/>
  </w:num>
  <w:num w:numId="8">
    <w:abstractNumId w:val="1"/>
  </w:num>
  <w:num w:numId="9">
    <w:abstractNumId w:val="9"/>
  </w:num>
  <w:num w:numId="10">
    <w:abstractNumId w:val="3"/>
  </w:num>
  <w:num w:numId="11">
    <w:abstractNumId w:val="8"/>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A06"/>
    <w:rsid w:val="000C3F99"/>
    <w:rsid w:val="000C46A1"/>
    <w:rsid w:val="000C4D22"/>
    <w:rsid w:val="000C54F1"/>
    <w:rsid w:val="000C5D2E"/>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769B"/>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44D9"/>
    <w:rsid w:val="00185093"/>
    <w:rsid w:val="001861A8"/>
    <w:rsid w:val="00186B3D"/>
    <w:rsid w:val="001872B0"/>
    <w:rsid w:val="001879E3"/>
    <w:rsid w:val="00187CC9"/>
    <w:rsid w:val="00191309"/>
    <w:rsid w:val="00192446"/>
    <w:rsid w:val="001936B3"/>
    <w:rsid w:val="001947C3"/>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7326"/>
    <w:rsid w:val="00277A09"/>
    <w:rsid w:val="0028121A"/>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9C4"/>
    <w:rsid w:val="002F0EB8"/>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5FF2"/>
    <w:rsid w:val="003067FF"/>
    <w:rsid w:val="00307BAB"/>
    <w:rsid w:val="00307D2C"/>
    <w:rsid w:val="00311460"/>
    <w:rsid w:val="00311C4E"/>
    <w:rsid w:val="00313FE8"/>
    <w:rsid w:val="00314082"/>
    <w:rsid w:val="003146DD"/>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C4A"/>
    <w:rsid w:val="0036227B"/>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219F"/>
    <w:rsid w:val="00383F01"/>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3EC"/>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4680"/>
    <w:rsid w:val="004F4D6E"/>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420"/>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26B46"/>
    <w:rsid w:val="00630907"/>
    <w:rsid w:val="00631298"/>
    <w:rsid w:val="006321D5"/>
    <w:rsid w:val="00632FA9"/>
    <w:rsid w:val="00633150"/>
    <w:rsid w:val="00633B08"/>
    <w:rsid w:val="00635627"/>
    <w:rsid w:val="00636D24"/>
    <w:rsid w:val="006376B5"/>
    <w:rsid w:val="00637E35"/>
    <w:rsid w:val="00641185"/>
    <w:rsid w:val="006418A4"/>
    <w:rsid w:val="00641F16"/>
    <w:rsid w:val="00642164"/>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56E5"/>
    <w:rsid w:val="00685E3C"/>
    <w:rsid w:val="006870B3"/>
    <w:rsid w:val="00692C8D"/>
    <w:rsid w:val="006937D0"/>
    <w:rsid w:val="00693C2E"/>
    <w:rsid w:val="00693EF7"/>
    <w:rsid w:val="00694045"/>
    <w:rsid w:val="006945D6"/>
    <w:rsid w:val="00695A01"/>
    <w:rsid w:val="00696271"/>
    <w:rsid w:val="00696BE5"/>
    <w:rsid w:val="006A0144"/>
    <w:rsid w:val="006A0756"/>
    <w:rsid w:val="006A1CD2"/>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555"/>
    <w:rsid w:val="006C78C9"/>
    <w:rsid w:val="006D0BDB"/>
    <w:rsid w:val="006D1C47"/>
    <w:rsid w:val="006D2979"/>
    <w:rsid w:val="006D3D64"/>
    <w:rsid w:val="006D5724"/>
    <w:rsid w:val="006D5C99"/>
    <w:rsid w:val="006D686A"/>
    <w:rsid w:val="006D6FE0"/>
    <w:rsid w:val="006E099E"/>
    <w:rsid w:val="006E3412"/>
    <w:rsid w:val="006E3826"/>
    <w:rsid w:val="006E3885"/>
    <w:rsid w:val="006E3906"/>
    <w:rsid w:val="006F0C31"/>
    <w:rsid w:val="006F0D5F"/>
    <w:rsid w:val="006F0E67"/>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51F2"/>
    <w:rsid w:val="00836C44"/>
    <w:rsid w:val="0083754E"/>
    <w:rsid w:val="00837660"/>
    <w:rsid w:val="00837829"/>
    <w:rsid w:val="00840259"/>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6E31"/>
    <w:rsid w:val="0087704D"/>
    <w:rsid w:val="00881256"/>
    <w:rsid w:val="008815B1"/>
    <w:rsid w:val="008828F0"/>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27F5"/>
    <w:rsid w:val="00943563"/>
    <w:rsid w:val="009442C2"/>
    <w:rsid w:val="00944547"/>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A7DB2"/>
    <w:rsid w:val="009B22D8"/>
    <w:rsid w:val="009B2340"/>
    <w:rsid w:val="009B41C2"/>
    <w:rsid w:val="009B424B"/>
    <w:rsid w:val="009B5BBC"/>
    <w:rsid w:val="009B5F98"/>
    <w:rsid w:val="009B6ABA"/>
    <w:rsid w:val="009B70DA"/>
    <w:rsid w:val="009C0167"/>
    <w:rsid w:val="009C0727"/>
    <w:rsid w:val="009C19DF"/>
    <w:rsid w:val="009C3013"/>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7598"/>
    <w:rsid w:val="009F7CB6"/>
    <w:rsid w:val="00A0293F"/>
    <w:rsid w:val="00A04305"/>
    <w:rsid w:val="00A045C1"/>
    <w:rsid w:val="00A04DFF"/>
    <w:rsid w:val="00A0550D"/>
    <w:rsid w:val="00A06AB8"/>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7698"/>
    <w:rsid w:val="00A60D06"/>
    <w:rsid w:val="00A619CD"/>
    <w:rsid w:val="00A61E96"/>
    <w:rsid w:val="00A63159"/>
    <w:rsid w:val="00A645FE"/>
    <w:rsid w:val="00A64892"/>
    <w:rsid w:val="00A65439"/>
    <w:rsid w:val="00A66192"/>
    <w:rsid w:val="00A66F24"/>
    <w:rsid w:val="00A67ACD"/>
    <w:rsid w:val="00A70F8C"/>
    <w:rsid w:val="00A71503"/>
    <w:rsid w:val="00A718C2"/>
    <w:rsid w:val="00A72497"/>
    <w:rsid w:val="00A72864"/>
    <w:rsid w:val="00A73AA7"/>
    <w:rsid w:val="00A73CC9"/>
    <w:rsid w:val="00A74CFE"/>
    <w:rsid w:val="00A75C1C"/>
    <w:rsid w:val="00A7693A"/>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12DF"/>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66DE0"/>
    <w:rsid w:val="00B71038"/>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90A15"/>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3D96"/>
    <w:rsid w:val="00C04D08"/>
    <w:rsid w:val="00C052D8"/>
    <w:rsid w:val="00C0587F"/>
    <w:rsid w:val="00C06362"/>
    <w:rsid w:val="00C065DE"/>
    <w:rsid w:val="00C07667"/>
    <w:rsid w:val="00C07AE7"/>
    <w:rsid w:val="00C07C9B"/>
    <w:rsid w:val="00C07D63"/>
    <w:rsid w:val="00C1137D"/>
    <w:rsid w:val="00C11CF2"/>
    <w:rsid w:val="00C1363C"/>
    <w:rsid w:val="00C136FC"/>
    <w:rsid w:val="00C154A0"/>
    <w:rsid w:val="00C16052"/>
    <w:rsid w:val="00C1643C"/>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2CFD"/>
    <w:rsid w:val="00CE37A8"/>
    <w:rsid w:val="00CE448D"/>
    <w:rsid w:val="00CE5B77"/>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FC0"/>
    <w:rsid w:val="00D14ABC"/>
    <w:rsid w:val="00D15B6A"/>
    <w:rsid w:val="00D16623"/>
    <w:rsid w:val="00D16BF8"/>
    <w:rsid w:val="00D16CE2"/>
    <w:rsid w:val="00D21245"/>
    <w:rsid w:val="00D223D0"/>
    <w:rsid w:val="00D22D04"/>
    <w:rsid w:val="00D22F37"/>
    <w:rsid w:val="00D24133"/>
    <w:rsid w:val="00D24556"/>
    <w:rsid w:val="00D25B61"/>
    <w:rsid w:val="00D2621B"/>
    <w:rsid w:val="00D26312"/>
    <w:rsid w:val="00D26D63"/>
    <w:rsid w:val="00D27B6C"/>
    <w:rsid w:val="00D30130"/>
    <w:rsid w:val="00D32F72"/>
    <w:rsid w:val="00D341A5"/>
    <w:rsid w:val="00D37444"/>
    <w:rsid w:val="00D37A5A"/>
    <w:rsid w:val="00D402C2"/>
    <w:rsid w:val="00D419F4"/>
    <w:rsid w:val="00D41AF1"/>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272"/>
    <w:rsid w:val="00DA44AD"/>
    <w:rsid w:val="00DA56EA"/>
    <w:rsid w:val="00DA5825"/>
    <w:rsid w:val="00DA66C3"/>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362C"/>
    <w:rsid w:val="00DE5E24"/>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17E6"/>
    <w:rsid w:val="00E61D6E"/>
    <w:rsid w:val="00E62E16"/>
    <w:rsid w:val="00E6302C"/>
    <w:rsid w:val="00E66881"/>
    <w:rsid w:val="00E67B9B"/>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70D4"/>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7"/>
    <w:rsid w:val="00ED4413"/>
    <w:rsid w:val="00ED5ABD"/>
    <w:rsid w:val="00ED5D62"/>
    <w:rsid w:val="00ED6E25"/>
    <w:rsid w:val="00ED6FEC"/>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719AC"/>
    <w:rsid w:val="00F727E6"/>
    <w:rsid w:val="00F73416"/>
    <w:rsid w:val="00F735C6"/>
    <w:rsid w:val="00F73BFF"/>
    <w:rsid w:val="00F74530"/>
    <w:rsid w:val="00F75DF1"/>
    <w:rsid w:val="00F7768F"/>
    <w:rsid w:val="00F77EB0"/>
    <w:rsid w:val="00F804F7"/>
    <w:rsid w:val="00F81AC1"/>
    <w:rsid w:val="00F81F73"/>
    <w:rsid w:val="00F8372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4CB0"/>
    <w:rsid w:val="00FB557A"/>
    <w:rsid w:val="00FB79E8"/>
    <w:rsid w:val="00FB7C8B"/>
    <w:rsid w:val="00FB7DBD"/>
    <w:rsid w:val="00FB7FAB"/>
    <w:rsid w:val="00FC051F"/>
    <w:rsid w:val="00FC052B"/>
    <w:rsid w:val="00FC0687"/>
    <w:rsid w:val="00FC2E5C"/>
    <w:rsid w:val="00FC34CD"/>
    <w:rsid w:val="00FC34DF"/>
    <w:rsid w:val="00FC4C58"/>
    <w:rsid w:val="00FC5F9D"/>
    <w:rsid w:val="00FC63A5"/>
    <w:rsid w:val="00FC7503"/>
    <w:rsid w:val="00FD109D"/>
    <w:rsid w:val="00FD446A"/>
    <w:rsid w:val="00FD4C86"/>
    <w:rsid w:val="00FD4F68"/>
    <w:rsid w:val="00FD5C0C"/>
    <w:rsid w:val="00FD68FD"/>
    <w:rsid w:val="00FD76E1"/>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3E7D4-4027-40F2-8804-C07E6FB9C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2</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3286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242</cp:revision>
  <dcterms:created xsi:type="dcterms:W3CDTF">2023-05-05T08:09:00Z</dcterms:created>
  <dcterms:modified xsi:type="dcterms:W3CDTF">2023-08-11T10:54:00Z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